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1A42" w14:textId="77777777"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14:paraId="27C239EF" w14:textId="77777777"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61354523" w14:textId="77777777"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14:paraId="53AA3C36" w14:textId="77777777"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14:paraId="44D4BE0E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308C0224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063AFDDE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2029D882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0063C92C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0F295D93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40F799E9" w14:textId="77777777"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75D848C1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56C009D" w14:textId="77777777"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14:paraId="1B603B1D" w14:textId="77777777"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14:paraId="55C8843A" w14:textId="308FD6E2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</w:t>
      </w:r>
      <w:r w:rsidR="00946AD8">
        <w:rPr>
          <w:rFonts w:ascii="Times New Roman" w:hAnsi="Times New Roman"/>
          <w:sz w:val="18"/>
          <w:szCs w:val="18"/>
        </w:rPr>
        <w:t>2</w:t>
      </w:r>
      <w:r w:rsidR="007143C6">
        <w:rPr>
          <w:rFonts w:ascii="Times New Roman" w:hAnsi="Times New Roman"/>
          <w:sz w:val="18"/>
          <w:szCs w:val="18"/>
        </w:rPr>
        <w:t>2</w:t>
      </w:r>
      <w:r w:rsidR="00EE22BF">
        <w:rPr>
          <w:rFonts w:ascii="Times New Roman" w:hAnsi="Times New Roman"/>
          <w:sz w:val="18"/>
          <w:szCs w:val="18"/>
        </w:rPr>
        <w:t xml:space="preserve"> r. poz. </w:t>
      </w:r>
      <w:r w:rsidR="00946AD8">
        <w:rPr>
          <w:rFonts w:ascii="Times New Roman" w:hAnsi="Times New Roman"/>
          <w:sz w:val="18"/>
          <w:szCs w:val="18"/>
        </w:rPr>
        <w:t>1</w:t>
      </w:r>
      <w:r w:rsidR="007143C6">
        <w:rPr>
          <w:rFonts w:ascii="Times New Roman" w:hAnsi="Times New Roman"/>
          <w:sz w:val="18"/>
          <w:szCs w:val="18"/>
        </w:rPr>
        <w:t>138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052039C9" w14:textId="193375F1" w:rsidR="005D4A6E" w:rsidRPr="003C0A04" w:rsidRDefault="005D4A6E" w:rsidP="007143C6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0558399" w14:textId="5120CBEA"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F5D3123" wp14:editId="7532DAD6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63343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023CC1" wp14:editId="5FE1791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307AD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</w:t>
      </w:r>
      <w:bookmarkStart w:id="0" w:name="_Hlk109978939"/>
      <w:r w:rsidR="005D4A6E" w:rsidRPr="003C0A04">
        <w:rPr>
          <w:rFonts w:ascii="Times New Roman" w:hAnsi="Times New Roman"/>
          <w:sz w:val="18"/>
          <w:szCs w:val="18"/>
        </w:rPr>
        <w:t>z dnia 20 kwietnia 2004 r. o promocji zatrudnienia i instytucjach rynku pracy</w:t>
      </w:r>
      <w:r w:rsidR="007143C6">
        <w:rPr>
          <w:rFonts w:ascii="Times New Roman" w:hAnsi="Times New Roman"/>
          <w:sz w:val="18"/>
          <w:szCs w:val="18"/>
        </w:rPr>
        <w:t>;</w:t>
      </w:r>
    </w:p>
    <w:bookmarkEnd w:id="0"/>
    <w:p w14:paraId="5E0E392D" w14:textId="77777777" w:rsidR="007143C6" w:rsidRDefault="007143C6" w:rsidP="005D4A6E">
      <w:pPr>
        <w:jc w:val="both"/>
        <w:rPr>
          <w:rFonts w:ascii="Times New Roman" w:hAnsi="Times New Roman"/>
          <w:sz w:val="18"/>
          <w:szCs w:val="18"/>
        </w:rPr>
      </w:pPr>
    </w:p>
    <w:p w14:paraId="2A783047" w14:textId="1153A655" w:rsidR="005D4A6E" w:rsidRDefault="005F4E71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B987EF6" wp14:editId="18CCBCA4">
                <wp:simplePos x="0" y="0"/>
                <wp:positionH relativeFrom="column">
                  <wp:posOffset>1866899</wp:posOffset>
                </wp:positionH>
                <wp:positionV relativeFrom="paragraph">
                  <wp:posOffset>184150</wp:posOffset>
                </wp:positionV>
                <wp:extent cx="66675" cy="123825"/>
                <wp:effectExtent l="0" t="0" r="28575" b="2857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AD61" id="Rectangle 56" o:spid="_x0000_s1026" style="position:absolute;margin-left:147pt;margin-top:14.5pt;width:5.25pt;height:9.75pt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9272FF4" wp14:editId="084D3FF3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624E" id="Rectangle 56" o:spid="_x0000_s1026" style="position:absolute;margin-left:185.25pt;margin-top:12.65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Bbfx8d8AAAAJAQAA&#10;DwAAAAAAAAAAAAAAAABeBAAAZHJzL2Rvd25yZXYueG1sUEsFBgAAAAAEAAQA8wAAAGoFAAAAAA==&#10;"/>
            </w:pict>
          </mc:Fallback>
        </mc:AlternateContent>
      </w:r>
      <w:r w:rsidR="007143C6">
        <w:rPr>
          <w:rFonts w:ascii="Times New Roman" w:hAnsi="Times New Roman"/>
          <w:sz w:val="18"/>
          <w:szCs w:val="18"/>
        </w:rPr>
        <w:t>2</w:t>
      </w:r>
      <w:r w:rsidR="005D4A6E">
        <w:rPr>
          <w:rFonts w:ascii="Times New Roman" w:hAnsi="Times New Roman"/>
          <w:sz w:val="18"/>
          <w:szCs w:val="18"/>
        </w:rPr>
        <w:t xml:space="preserve">) </w:t>
      </w:r>
      <w:r w:rsidR="005D4A6E" w:rsidRPr="003C0A04">
        <w:rPr>
          <w:rFonts w:ascii="Times New Roman" w:hAnsi="Times New Roman"/>
          <w:sz w:val="18"/>
          <w:szCs w:val="18"/>
        </w:rPr>
        <w:t>w ciągu dwóch lat od uznania za winnego popełnienia czynu, o którym mowa w art. 120 ust. 1  ustawy</w:t>
      </w:r>
      <w:r w:rsidR="007143C6">
        <w:rPr>
          <w:rFonts w:ascii="Times New Roman" w:hAnsi="Times New Roman"/>
          <w:sz w:val="18"/>
          <w:szCs w:val="18"/>
        </w:rPr>
        <w:t xml:space="preserve"> z dnia 20 kwietnia 2004 r. o promocji zatrudnienia </w:t>
      </w:r>
      <w:r>
        <w:rPr>
          <w:rFonts w:ascii="Times New Roman" w:hAnsi="Times New Roman"/>
          <w:sz w:val="18"/>
          <w:szCs w:val="18"/>
        </w:rPr>
        <w:t>i instytucjach rynku pracy,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45DEB22F" w14:textId="49F69C14" w:rsidR="007143C6" w:rsidRPr="003C0A04" w:rsidRDefault="007143C6" w:rsidP="005D4A6E">
      <w:pPr>
        <w:jc w:val="both"/>
        <w:rPr>
          <w:rFonts w:ascii="Times New Roman" w:hAnsi="Times New Roman"/>
          <w:sz w:val="18"/>
          <w:szCs w:val="18"/>
        </w:rPr>
      </w:pPr>
    </w:p>
    <w:p w14:paraId="5FE0CE89" w14:textId="723BC352"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5A4AFA" wp14:editId="2731DAE2">
                <wp:simplePos x="0" y="0"/>
                <wp:positionH relativeFrom="column">
                  <wp:posOffset>599440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7948" id="Rectangle 56" o:spid="_x0000_s1026" style="position:absolute;margin-left:47.2pt;margin-top:.8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41A525C" wp14:editId="40D6610C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DA07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F4E71">
        <w:rPr>
          <w:rFonts w:ascii="Times New Roman" w:hAnsi="Times New Roman"/>
          <w:sz w:val="18"/>
          <w:szCs w:val="18"/>
        </w:rPr>
        <w:t>3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65DBDF42" w14:textId="77777777" w:rsidR="005F4E71" w:rsidRPr="003C0A04" w:rsidRDefault="005F4E71" w:rsidP="005D4A6E">
      <w:pPr>
        <w:jc w:val="both"/>
        <w:rPr>
          <w:rFonts w:ascii="Times New Roman" w:hAnsi="Times New Roman"/>
          <w:sz w:val="18"/>
          <w:szCs w:val="18"/>
        </w:rPr>
      </w:pPr>
    </w:p>
    <w:p w14:paraId="4E604731" w14:textId="773F055B" w:rsidR="005D4A6E" w:rsidRDefault="001566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605652C" wp14:editId="4972FC92">
                <wp:simplePos x="0" y="0"/>
                <wp:positionH relativeFrom="column">
                  <wp:posOffset>81915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BC53A" id="Rectangle 56" o:spid="_x0000_s1026" style="position:absolute;margin-left:6.4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AUdcV4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6168A10" wp14:editId="35F4C74A">
                <wp:simplePos x="0" y="0"/>
                <wp:positionH relativeFrom="column">
                  <wp:posOffset>505460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891E" id="Rectangle 56" o:spid="_x0000_s1026" style="position:absolute;margin-left:39.8pt;margin-top:.5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"/>
            </w:pict>
          </mc:Fallback>
        </mc:AlternateContent>
      </w:r>
      <w:r w:rsidR="002E4641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B55EA17" wp14:editId="2E1F91B3">
                <wp:simplePos x="0" y="0"/>
                <wp:positionH relativeFrom="column">
                  <wp:posOffset>2322830</wp:posOffset>
                </wp:positionH>
                <wp:positionV relativeFrom="paragraph">
                  <wp:posOffset>131445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ECB1D" id="Rectangle 56" o:spid="_x0000_s1026" style="position:absolute;margin-left:182.9pt;margin-top:10.3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4qUd9N8AAAAJAQAADwAAAAAAAAAAAAAAAAB2BAAAZHJzL2Rvd25yZXYueG1s&#10;UEsFBgAAAAAEAAQA8wAAAIIFAAAAAA==&#10;"/>
            </w:pict>
          </mc:Fallback>
        </mc:AlternateContent>
      </w:r>
      <w:r w:rsidR="002E4641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5BA502" wp14:editId="50CB427E">
                <wp:simplePos x="0" y="0"/>
                <wp:positionH relativeFrom="column">
                  <wp:posOffset>2040255</wp:posOffset>
                </wp:positionH>
                <wp:positionV relativeFrom="paragraph">
                  <wp:posOffset>140970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A8EC" id="Rectangle 56" o:spid="_x0000_s1026" style="position:absolute;margin-left:160.65pt;margin-top:11.1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x244/94AAAAJAQAADwAAAAAAAAAAAAAAAAB3BAAAZHJzL2Rvd25yZXYueG1s&#10;UEsFBgAAAAAEAAQA8wAAAIIFAAAAAA==&#10;"/>
            </w:pict>
          </mc:Fallback>
        </mc:AlternateContent>
      </w:r>
      <w:r w:rsidR="005F4E71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6A20FFA1" w14:textId="77777777" w:rsidR="005F4E71" w:rsidRPr="003C0A04" w:rsidRDefault="005F4E71" w:rsidP="005D4A6E">
      <w:pPr>
        <w:jc w:val="both"/>
        <w:rPr>
          <w:rFonts w:ascii="Times New Roman" w:hAnsi="Times New Roman"/>
          <w:sz w:val="18"/>
          <w:szCs w:val="18"/>
        </w:rPr>
      </w:pPr>
    </w:p>
    <w:p w14:paraId="5E981271" w14:textId="47BD65BA"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08C55B" wp14:editId="638821E7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7C74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8897FB2" wp14:editId="4DF4B544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F72A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FDAD73B" wp14:editId="497FD0FE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3DC7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78182F4" wp14:editId="4E89ACF2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79A6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F4E71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14:paraId="0B086B9F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5D155BD2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177075D0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50645CF7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354F569C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3FBA6135" w14:textId="77777777"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14:paraId="6C30137B" w14:textId="77777777"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0B683EBD" w14:textId="77777777"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393B7F40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A8D82A2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61D94629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67656D68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392318CE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127B7181" w14:textId="1F6F6D8B" w:rsidR="005D4A6E" w:rsidRDefault="005D4A6E" w:rsidP="00D13D8C">
      <w:pPr>
        <w:pStyle w:val="Akapitzlist"/>
        <w:numPr>
          <w:ilvl w:val="0"/>
          <w:numId w:val="25"/>
        </w:numPr>
        <w:rPr>
          <w:rFonts w:ascii="Times New Roman" w:hAnsi="Times New Roman"/>
          <w:bCs/>
          <w:i/>
          <w:sz w:val="18"/>
          <w:szCs w:val="18"/>
        </w:rPr>
      </w:pPr>
      <w:r w:rsidRPr="00D13D8C">
        <w:rPr>
          <w:rFonts w:ascii="Times New Roman" w:hAnsi="Times New Roman"/>
          <w:bCs/>
          <w:i/>
          <w:sz w:val="18"/>
          <w:szCs w:val="18"/>
        </w:rPr>
        <w:t xml:space="preserve"> oświadczenie składa podmiot powierzający wykonywanie pracy cudzoziemcowi, który występuje z wnioskiem o: </w:t>
      </w:r>
      <w:r w:rsidR="00D13D8C" w:rsidRPr="00D13D8C">
        <w:rPr>
          <w:rFonts w:ascii="Times New Roman" w:hAnsi="Times New Roman"/>
          <w:bCs/>
          <w:i/>
          <w:sz w:val="18"/>
          <w:szCs w:val="18"/>
        </w:rPr>
        <w:t>a</w:t>
      </w:r>
      <w:r w:rsidRPr="00D13D8C">
        <w:rPr>
          <w:rFonts w:ascii="Times New Roman" w:hAnsi="Times New Roman"/>
          <w:bCs/>
          <w:i/>
          <w:sz w:val="18"/>
          <w:szCs w:val="18"/>
        </w:rPr>
        <w:t xml:space="preserve">) wydanie zezwolenia na pracę; </w:t>
      </w:r>
      <w:r w:rsidR="00D13D8C" w:rsidRPr="00D13D8C">
        <w:rPr>
          <w:rFonts w:ascii="Times New Roman" w:hAnsi="Times New Roman"/>
          <w:bCs/>
          <w:i/>
          <w:sz w:val="18"/>
          <w:szCs w:val="18"/>
        </w:rPr>
        <w:t>b</w:t>
      </w:r>
      <w:r w:rsidRPr="00D13D8C">
        <w:rPr>
          <w:rFonts w:ascii="Times New Roman" w:hAnsi="Times New Roman"/>
          <w:bCs/>
          <w:i/>
          <w:sz w:val="18"/>
          <w:szCs w:val="18"/>
        </w:rPr>
        <w:t xml:space="preserve">) wydanie zezwolenia na pracę sezonową; </w:t>
      </w:r>
      <w:r w:rsidR="00D13D8C" w:rsidRPr="00D13D8C">
        <w:rPr>
          <w:rFonts w:ascii="Times New Roman" w:hAnsi="Times New Roman"/>
          <w:bCs/>
          <w:i/>
          <w:sz w:val="18"/>
          <w:szCs w:val="18"/>
        </w:rPr>
        <w:t>c</w:t>
      </w:r>
      <w:r w:rsidRPr="00D13D8C">
        <w:rPr>
          <w:rFonts w:ascii="Times New Roman" w:hAnsi="Times New Roman"/>
          <w:bCs/>
          <w:i/>
          <w:sz w:val="18"/>
          <w:szCs w:val="18"/>
        </w:rPr>
        <w:t xml:space="preserve">) wydanie przedłużenia zezwolenia na pracę; </w:t>
      </w:r>
      <w:r w:rsidR="00D13D8C" w:rsidRPr="00D13D8C">
        <w:rPr>
          <w:rFonts w:ascii="Times New Roman" w:hAnsi="Times New Roman"/>
          <w:bCs/>
          <w:i/>
          <w:sz w:val="18"/>
          <w:szCs w:val="18"/>
        </w:rPr>
        <w:t>d</w:t>
      </w:r>
      <w:r w:rsidRPr="00D13D8C">
        <w:rPr>
          <w:rFonts w:ascii="Times New Roman" w:hAnsi="Times New Roman"/>
          <w:bCs/>
          <w:i/>
          <w:sz w:val="18"/>
          <w:szCs w:val="18"/>
        </w:rPr>
        <w:t>) wydanie przedłużenia zezwolenia na pracę sezonową.</w:t>
      </w:r>
    </w:p>
    <w:p w14:paraId="327F3E26" w14:textId="77777777" w:rsidR="00D13D8C" w:rsidRPr="00D13D8C" w:rsidRDefault="00D13D8C" w:rsidP="00D13D8C">
      <w:pPr>
        <w:pStyle w:val="Akapitzlist"/>
        <w:numPr>
          <w:ilvl w:val="0"/>
          <w:numId w:val="25"/>
        </w:numPr>
        <w:rPr>
          <w:rFonts w:ascii="Times New Roman" w:hAnsi="Times New Roman"/>
          <w:bCs/>
          <w:i/>
          <w:sz w:val="18"/>
          <w:szCs w:val="18"/>
        </w:rPr>
      </w:pPr>
      <w:r w:rsidRPr="00D13D8C">
        <w:rPr>
          <w:rFonts w:ascii="Times New Roman" w:hAnsi="Times New Roman"/>
          <w:bCs/>
          <w:i/>
          <w:sz w:val="18"/>
          <w:szCs w:val="18"/>
        </w:rPr>
        <w:t>Oświadczenie składane pod rygorem odpowiedzialności karnej nie może zostać złożone przez pełnomocnika niebędącego prokurentem podmiotu powierzającego wykonywanie pracy cudzoziemcowi.</w:t>
      </w:r>
    </w:p>
    <w:p w14:paraId="10CA29D1" w14:textId="252F0FD9" w:rsidR="00D13D8C" w:rsidRDefault="00D13D8C" w:rsidP="00D13D8C">
      <w:pPr>
        <w:pStyle w:val="Akapitzlist"/>
        <w:numPr>
          <w:ilvl w:val="0"/>
          <w:numId w:val="25"/>
        </w:num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Pkt 4 oświadczenia nie wypełnia się w przypadku:</w:t>
      </w:r>
    </w:p>
    <w:p w14:paraId="197FAD1C" w14:textId="5EB76A8B" w:rsidR="00D13D8C" w:rsidRDefault="00D13D8C" w:rsidP="00D13D8C">
      <w:pPr>
        <w:pStyle w:val="Akapitzlist"/>
        <w:numPr>
          <w:ilvl w:val="0"/>
          <w:numId w:val="26"/>
        </w:num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Wniosku o wydanie zezwolenia na pracę sezonową</w:t>
      </w:r>
    </w:p>
    <w:p w14:paraId="3D7F4EAE" w14:textId="1D4E44A6" w:rsidR="00D13D8C" w:rsidRPr="00D13D8C" w:rsidRDefault="00D13D8C" w:rsidP="00D13D8C">
      <w:pPr>
        <w:pStyle w:val="Akapitzlist"/>
        <w:numPr>
          <w:ilvl w:val="0"/>
          <w:numId w:val="26"/>
        </w:num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Wniosku o wydanie przedłużenia zezwolenia na pracę sezonową</w:t>
      </w:r>
    </w:p>
    <w:p w14:paraId="24BE0D19" w14:textId="77777777"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2A094A81" w14:textId="77777777"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417C0936" w14:textId="77777777"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14:paraId="4E7A27FF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32E4" w14:textId="77777777" w:rsidR="00896F65" w:rsidRDefault="00896F65" w:rsidP="00D30A18">
      <w:r>
        <w:separator/>
      </w:r>
    </w:p>
  </w:endnote>
  <w:endnote w:type="continuationSeparator" w:id="0">
    <w:p w14:paraId="7D36049D" w14:textId="77777777" w:rsidR="00896F65" w:rsidRDefault="00896F6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CE53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DB1">
      <w:rPr>
        <w:noProof/>
      </w:rPr>
      <w:t>1</w:t>
    </w:r>
    <w:r>
      <w:rPr>
        <w:noProof/>
      </w:rPr>
      <w:fldChar w:fldCharType="end"/>
    </w:r>
  </w:p>
  <w:p w14:paraId="0C3135E0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A459" w14:textId="77777777" w:rsidR="00896F65" w:rsidRDefault="00896F65" w:rsidP="00D30A18">
      <w:r>
        <w:separator/>
      </w:r>
    </w:p>
  </w:footnote>
  <w:footnote w:type="continuationSeparator" w:id="0">
    <w:p w14:paraId="24261C1B" w14:textId="77777777" w:rsidR="00896F65" w:rsidRDefault="00896F6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9A15C9"/>
    <w:multiLevelType w:val="hybridMultilevel"/>
    <w:tmpl w:val="B8701D12"/>
    <w:lvl w:ilvl="0" w:tplc="70109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F3296C"/>
    <w:multiLevelType w:val="hybridMultilevel"/>
    <w:tmpl w:val="83665F66"/>
    <w:lvl w:ilvl="0" w:tplc="41EE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55851">
    <w:abstractNumId w:val="10"/>
  </w:num>
  <w:num w:numId="2" w16cid:durableId="18168885">
    <w:abstractNumId w:val="21"/>
  </w:num>
  <w:num w:numId="3" w16cid:durableId="38676359">
    <w:abstractNumId w:val="16"/>
  </w:num>
  <w:num w:numId="4" w16cid:durableId="1972321213">
    <w:abstractNumId w:val="7"/>
  </w:num>
  <w:num w:numId="5" w16cid:durableId="338118085">
    <w:abstractNumId w:val="19"/>
  </w:num>
  <w:num w:numId="6" w16cid:durableId="251670816">
    <w:abstractNumId w:val="3"/>
  </w:num>
  <w:num w:numId="7" w16cid:durableId="1136682934">
    <w:abstractNumId w:val="15"/>
  </w:num>
  <w:num w:numId="8" w16cid:durableId="1369456627">
    <w:abstractNumId w:val="14"/>
  </w:num>
  <w:num w:numId="9" w16cid:durableId="4671177">
    <w:abstractNumId w:val="17"/>
  </w:num>
  <w:num w:numId="10" w16cid:durableId="1477528463">
    <w:abstractNumId w:val="5"/>
  </w:num>
  <w:num w:numId="11" w16cid:durableId="1498038472">
    <w:abstractNumId w:val="0"/>
  </w:num>
  <w:num w:numId="12" w16cid:durableId="1757553108">
    <w:abstractNumId w:val="2"/>
  </w:num>
  <w:num w:numId="13" w16cid:durableId="1376007606">
    <w:abstractNumId w:val="4"/>
  </w:num>
  <w:num w:numId="14" w16cid:durableId="1569998153">
    <w:abstractNumId w:val="11"/>
  </w:num>
  <w:num w:numId="15" w16cid:durableId="1257132950">
    <w:abstractNumId w:val="1"/>
  </w:num>
  <w:num w:numId="16" w16cid:durableId="1978031368">
    <w:abstractNumId w:val="24"/>
  </w:num>
  <w:num w:numId="17" w16cid:durableId="1549344116">
    <w:abstractNumId w:val="8"/>
  </w:num>
  <w:num w:numId="18" w16cid:durableId="2112503881">
    <w:abstractNumId w:val="25"/>
  </w:num>
  <w:num w:numId="19" w16cid:durableId="1550148767">
    <w:abstractNumId w:val="12"/>
  </w:num>
  <w:num w:numId="20" w16cid:durableId="1623263942">
    <w:abstractNumId w:val="18"/>
  </w:num>
  <w:num w:numId="21" w16cid:durableId="1251507440">
    <w:abstractNumId w:val="9"/>
  </w:num>
  <w:num w:numId="22" w16cid:durableId="426972704">
    <w:abstractNumId w:val="6"/>
  </w:num>
  <w:num w:numId="23" w16cid:durableId="1427773776">
    <w:abstractNumId w:val="20"/>
  </w:num>
  <w:num w:numId="24" w16cid:durableId="1425610392">
    <w:abstractNumId w:val="13"/>
  </w:num>
  <w:num w:numId="25" w16cid:durableId="79254153">
    <w:abstractNumId w:val="23"/>
  </w:num>
  <w:num w:numId="26" w16cid:durableId="16823900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6A7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2D5D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4641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1C0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4DB1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57E9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4E71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3C6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96F65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6AD8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5C8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2D5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3D8C"/>
    <w:rsid w:val="00D1606D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6A7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6CE6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3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1CA0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446D0"/>
  <w15:docId w15:val="{097191F6-19C0-4698-9A0A-117FCF9B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C383E-D4C3-41C0-AEEA-E29F62CA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Ewa Ligęza</cp:lastModifiedBy>
  <cp:revision>5</cp:revision>
  <cp:lastPrinted>2017-12-05T14:37:00Z</cp:lastPrinted>
  <dcterms:created xsi:type="dcterms:W3CDTF">2021-09-22T12:36:00Z</dcterms:created>
  <dcterms:modified xsi:type="dcterms:W3CDTF">2022-07-29T07:32:00Z</dcterms:modified>
</cp:coreProperties>
</file>